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60" w:rsidRPr="007C28D9" w:rsidRDefault="00811060" w:rsidP="00811060">
      <w:pPr>
        <w:rPr>
          <w:sz w:val="16"/>
          <w:szCs w:val="16"/>
        </w:rPr>
      </w:pPr>
    </w:p>
    <w:p w:rsidR="00811060" w:rsidRPr="007C28D9" w:rsidRDefault="00811060" w:rsidP="00811060">
      <w:pPr>
        <w:rPr>
          <w:sz w:val="16"/>
          <w:szCs w:val="16"/>
        </w:rPr>
      </w:pPr>
    </w:p>
    <w:p w:rsidR="00811060" w:rsidRPr="007C28D9" w:rsidRDefault="00811060" w:rsidP="00811060">
      <w:pPr>
        <w:rPr>
          <w:sz w:val="16"/>
          <w:szCs w:val="16"/>
        </w:rPr>
      </w:pPr>
    </w:p>
    <w:p w:rsidR="00811060" w:rsidRPr="007C28D9" w:rsidRDefault="00811060" w:rsidP="00811060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t xml:space="preserve">ПРИЛОЖЕНИЕ </w:t>
      </w:r>
    </w:p>
    <w:p w:rsidR="00811060" w:rsidRPr="007C28D9" w:rsidRDefault="00811060" w:rsidP="00811060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 w:rsidRPr="007C28D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811060" w:rsidRPr="00371FE4" w:rsidRDefault="00811060" w:rsidP="00811060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60" w:rsidRPr="007C28D9" w:rsidRDefault="00811060" w:rsidP="00811060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11060" w:rsidRDefault="00811060" w:rsidP="00811060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28.07.2022</w:t>
      </w:r>
    </w:p>
    <w:p w:rsidR="00811060" w:rsidRDefault="00811060" w:rsidP="00811060">
      <w:pPr>
        <w:spacing w:line="276" w:lineRule="auto"/>
        <w:ind w:right="-2"/>
        <w:jc w:val="both"/>
        <w:rPr>
          <w:b/>
          <w:bCs/>
          <w:sz w:val="28"/>
          <w:szCs w:val="28"/>
        </w:rPr>
      </w:pPr>
    </w:p>
    <w:p w:rsidR="00811060" w:rsidRPr="00EE7716" w:rsidRDefault="00811060" w:rsidP="00811060">
      <w:pPr>
        <w:spacing w:line="276" w:lineRule="auto"/>
        <w:ind w:firstLine="567"/>
        <w:jc w:val="both"/>
        <w:rPr>
          <w:b/>
          <w:color w:val="292C2F"/>
          <w:sz w:val="28"/>
          <w:szCs w:val="28"/>
        </w:rPr>
      </w:pPr>
      <w:r w:rsidRPr="00EE7716">
        <w:rPr>
          <w:b/>
          <w:color w:val="292C2F"/>
          <w:sz w:val="28"/>
          <w:szCs w:val="28"/>
        </w:rPr>
        <w:t xml:space="preserve">Руководитель Управления </w:t>
      </w:r>
      <w:proofErr w:type="spellStart"/>
      <w:r w:rsidRPr="00EE7716">
        <w:rPr>
          <w:b/>
          <w:color w:val="292C2F"/>
          <w:sz w:val="28"/>
          <w:szCs w:val="28"/>
        </w:rPr>
        <w:t>Росреестра</w:t>
      </w:r>
      <w:proofErr w:type="spellEnd"/>
      <w:r w:rsidRPr="00EE7716">
        <w:rPr>
          <w:b/>
          <w:color w:val="292C2F"/>
          <w:sz w:val="28"/>
          <w:szCs w:val="28"/>
        </w:rPr>
        <w:t xml:space="preserve"> по Удмуртской Республике примет участие в </w:t>
      </w:r>
      <w:proofErr w:type="gramStart"/>
      <w:r w:rsidRPr="00EE7716">
        <w:rPr>
          <w:b/>
          <w:color w:val="292C2F"/>
          <w:sz w:val="28"/>
          <w:szCs w:val="28"/>
        </w:rPr>
        <w:t>совещании</w:t>
      </w:r>
      <w:proofErr w:type="gramEnd"/>
      <w:r w:rsidRPr="00EE7716">
        <w:rPr>
          <w:b/>
          <w:color w:val="292C2F"/>
          <w:sz w:val="28"/>
          <w:szCs w:val="28"/>
        </w:rPr>
        <w:t xml:space="preserve"> под председательством главы </w:t>
      </w:r>
      <w:proofErr w:type="spellStart"/>
      <w:r w:rsidRPr="00EE7716">
        <w:rPr>
          <w:b/>
          <w:color w:val="292C2F"/>
          <w:sz w:val="28"/>
          <w:szCs w:val="28"/>
        </w:rPr>
        <w:t>Росреестра</w:t>
      </w:r>
      <w:proofErr w:type="spellEnd"/>
    </w:p>
    <w:p w:rsidR="00811060" w:rsidRPr="00EE7716" w:rsidRDefault="00811060" w:rsidP="00811060">
      <w:pPr>
        <w:spacing w:line="276" w:lineRule="auto"/>
        <w:ind w:firstLine="567"/>
        <w:jc w:val="both"/>
        <w:rPr>
          <w:b/>
          <w:color w:val="292C2F"/>
          <w:sz w:val="28"/>
          <w:szCs w:val="28"/>
        </w:rPr>
      </w:pPr>
    </w:p>
    <w:p w:rsidR="00811060" w:rsidRPr="00EE7716" w:rsidRDefault="00811060" w:rsidP="00811060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EE7716">
        <w:rPr>
          <w:color w:val="292C2F"/>
          <w:sz w:val="28"/>
          <w:szCs w:val="28"/>
        </w:rPr>
        <w:t xml:space="preserve">1 августа 2022 г. в г. Казани состоится  совещание главы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 xml:space="preserve"> Олега Александровича </w:t>
      </w:r>
      <w:proofErr w:type="spellStart"/>
      <w:r w:rsidRPr="00EE7716">
        <w:rPr>
          <w:color w:val="292C2F"/>
          <w:sz w:val="28"/>
          <w:szCs w:val="28"/>
        </w:rPr>
        <w:t>Скуфинского</w:t>
      </w:r>
      <w:proofErr w:type="spellEnd"/>
      <w:r w:rsidRPr="00EE7716">
        <w:rPr>
          <w:color w:val="292C2F"/>
          <w:sz w:val="28"/>
          <w:szCs w:val="28"/>
        </w:rPr>
        <w:t xml:space="preserve">  с руководителями территориальных органов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 xml:space="preserve">, директорами филиалов ФГБУ «ФКП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>», расположенных в Приволжском федеральном округе.</w:t>
      </w:r>
    </w:p>
    <w:p w:rsidR="00811060" w:rsidRPr="00EE7716" w:rsidRDefault="00811060" w:rsidP="00811060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EE7716">
        <w:rPr>
          <w:color w:val="292C2F"/>
          <w:sz w:val="28"/>
          <w:szCs w:val="28"/>
        </w:rPr>
        <w:t xml:space="preserve">На совещании планируется рассмотреть  результаты деятельности территориальных органов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 xml:space="preserve"> и филиалов кадастровой палаты Приволжского федерального округа за первое полугодие 2022 года.</w:t>
      </w:r>
    </w:p>
    <w:p w:rsidR="00811060" w:rsidRPr="00EE7716" w:rsidRDefault="00811060" w:rsidP="00811060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EE7716">
        <w:rPr>
          <w:color w:val="292C2F"/>
          <w:sz w:val="28"/>
          <w:szCs w:val="28"/>
        </w:rPr>
        <w:t xml:space="preserve">         На совещании с докладом по актуальным вопросам в сфере земли и недвижимости выступит руководитель Управления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 xml:space="preserve"> по Удмуртской Республике </w:t>
      </w:r>
      <w:proofErr w:type="spellStart"/>
      <w:r w:rsidRPr="00EE7716">
        <w:rPr>
          <w:color w:val="292C2F"/>
          <w:sz w:val="28"/>
          <w:szCs w:val="28"/>
        </w:rPr>
        <w:t>Фарида</w:t>
      </w:r>
      <w:proofErr w:type="spellEnd"/>
      <w:r w:rsidRPr="00EE7716">
        <w:rPr>
          <w:color w:val="292C2F"/>
          <w:sz w:val="28"/>
          <w:szCs w:val="28"/>
        </w:rPr>
        <w:t xml:space="preserve"> </w:t>
      </w:r>
      <w:proofErr w:type="spellStart"/>
      <w:r w:rsidRPr="00EE7716">
        <w:rPr>
          <w:color w:val="292C2F"/>
          <w:sz w:val="28"/>
          <w:szCs w:val="28"/>
        </w:rPr>
        <w:t>Амировна</w:t>
      </w:r>
      <w:proofErr w:type="spellEnd"/>
      <w:r w:rsidRPr="00EE7716">
        <w:rPr>
          <w:color w:val="292C2F"/>
          <w:sz w:val="28"/>
          <w:szCs w:val="28"/>
        </w:rPr>
        <w:t xml:space="preserve"> Зворыгина. </w:t>
      </w:r>
    </w:p>
    <w:p w:rsidR="00811060" w:rsidRPr="00EE7716" w:rsidRDefault="00811060" w:rsidP="00811060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EE7716">
        <w:rPr>
          <w:color w:val="292C2F"/>
          <w:sz w:val="28"/>
          <w:szCs w:val="28"/>
        </w:rPr>
        <w:t xml:space="preserve">В докладе будут освещены результаты деятельности Управления по осуществлению учетно-регистрационных действий, результаты электронных услуг </w:t>
      </w:r>
      <w:proofErr w:type="spellStart"/>
      <w:r w:rsidRPr="00EE7716">
        <w:rPr>
          <w:color w:val="292C2F"/>
          <w:sz w:val="28"/>
          <w:szCs w:val="28"/>
        </w:rPr>
        <w:t>Росреестра</w:t>
      </w:r>
      <w:proofErr w:type="spellEnd"/>
      <w:r w:rsidRPr="00EE7716">
        <w:rPr>
          <w:color w:val="292C2F"/>
          <w:sz w:val="28"/>
          <w:szCs w:val="28"/>
        </w:rPr>
        <w:t xml:space="preserve"> в Удмуртии, результаты реализации проекта «Наполнение единого государственного реестра недвижимости необходимыми сведениями», деятельность в сфере геодезии и картографии. В докладе также будут  </w:t>
      </w:r>
      <w:proofErr w:type="gramStart"/>
      <w:r w:rsidRPr="00EE7716">
        <w:rPr>
          <w:color w:val="292C2F"/>
          <w:sz w:val="28"/>
          <w:szCs w:val="28"/>
        </w:rPr>
        <w:t>отражены проблемные вопросы и обозначены</w:t>
      </w:r>
      <w:proofErr w:type="gramEnd"/>
      <w:r w:rsidRPr="00EE7716">
        <w:rPr>
          <w:color w:val="292C2F"/>
          <w:sz w:val="28"/>
          <w:szCs w:val="28"/>
        </w:rPr>
        <w:t xml:space="preserve"> пути их решения.</w:t>
      </w:r>
    </w:p>
    <w:p w:rsidR="00811060" w:rsidRPr="00EE7716" w:rsidRDefault="00811060" w:rsidP="00811060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  <w:r w:rsidRPr="00EE7716">
        <w:rPr>
          <w:color w:val="292C2F"/>
          <w:sz w:val="28"/>
          <w:szCs w:val="28"/>
        </w:rPr>
        <w:t xml:space="preserve">Кроме того, в работе совещания примут участие представители профессионального сообщества Удмуртской Республики. </w:t>
      </w:r>
    </w:p>
    <w:p w:rsidR="00811060" w:rsidRPr="00EE7716" w:rsidRDefault="00811060" w:rsidP="00811060">
      <w:pPr>
        <w:spacing w:line="276" w:lineRule="auto"/>
        <w:ind w:firstLine="567"/>
        <w:jc w:val="both"/>
        <w:rPr>
          <w:b/>
          <w:color w:val="292C2F"/>
          <w:sz w:val="28"/>
          <w:szCs w:val="28"/>
        </w:rPr>
      </w:pPr>
    </w:p>
    <w:p w:rsidR="00811060" w:rsidRPr="00EE7716" w:rsidRDefault="00811060" w:rsidP="00811060">
      <w:pPr>
        <w:spacing w:line="276" w:lineRule="auto"/>
        <w:ind w:firstLine="567"/>
        <w:jc w:val="both"/>
        <w:rPr>
          <w:b/>
          <w:color w:val="292C2F"/>
          <w:sz w:val="28"/>
          <w:szCs w:val="28"/>
        </w:rPr>
      </w:pPr>
    </w:p>
    <w:p w:rsidR="00811060" w:rsidRDefault="00811060" w:rsidP="00811060">
      <w:pPr>
        <w:spacing w:line="276" w:lineRule="auto"/>
        <w:ind w:firstLine="567"/>
        <w:jc w:val="both"/>
        <w:rPr>
          <w:b/>
          <w:color w:val="292C2F"/>
          <w:sz w:val="28"/>
          <w:szCs w:val="28"/>
        </w:rPr>
      </w:pPr>
      <w:r w:rsidRPr="00EE7716">
        <w:rPr>
          <w:b/>
          <w:color w:val="292C2F"/>
          <w:sz w:val="28"/>
          <w:szCs w:val="28"/>
        </w:rPr>
        <w:t xml:space="preserve">  </w:t>
      </w:r>
    </w:p>
    <w:p w:rsidR="00811060" w:rsidRPr="007C28D9" w:rsidRDefault="00811060" w:rsidP="00811060">
      <w:pPr>
        <w:jc w:val="both"/>
        <w:rPr>
          <w:rFonts w:eastAsia="Calibri"/>
          <w:b/>
          <w:noProof/>
          <w:sz w:val="16"/>
          <w:szCs w:val="16"/>
          <w:lang w:eastAsia="sk-SK"/>
        </w:rPr>
      </w:pPr>
    </w:p>
    <w:p w:rsidR="00811060" w:rsidRPr="007C28D9" w:rsidRDefault="00811060" w:rsidP="00811060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811060" w:rsidRPr="007C28D9" w:rsidRDefault="00811060" w:rsidP="00811060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811060" w:rsidRPr="007C28D9" w:rsidRDefault="00811060" w:rsidP="00811060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811060" w:rsidRPr="007C28D9" w:rsidRDefault="00811060" w:rsidP="00811060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811060" w:rsidRPr="007C28D9" w:rsidRDefault="00811060" w:rsidP="00811060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811060" w:rsidRPr="007C28D9" w:rsidRDefault="00811060" w:rsidP="00811060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811060" w:rsidRDefault="00811060" w:rsidP="00811060">
      <w:pPr>
        <w:rPr>
          <w:sz w:val="28"/>
          <w:szCs w:val="28"/>
        </w:rPr>
      </w:pPr>
      <w:r w:rsidRPr="007C28D9">
        <w:rPr>
          <w:rFonts w:eastAsia="Calibri"/>
          <w:bCs/>
          <w:sz w:val="16"/>
          <w:szCs w:val="16"/>
          <w:lang w:eastAsia="en-US"/>
        </w:rPr>
        <w:t>г</w:t>
      </w:r>
      <w:proofErr w:type="gramStart"/>
      <w:r w:rsidRPr="007C28D9">
        <w:rPr>
          <w:rFonts w:eastAsia="Calibri"/>
          <w:bCs/>
          <w:sz w:val="16"/>
          <w:szCs w:val="16"/>
          <w:lang w:eastAsia="en-US"/>
        </w:rPr>
        <w:t>.И</w:t>
      </w:r>
      <w:proofErr w:type="gramEnd"/>
      <w:r w:rsidRPr="007C28D9">
        <w:rPr>
          <w:rFonts w:eastAsia="Calibri"/>
          <w:bCs/>
          <w:sz w:val="16"/>
          <w:szCs w:val="16"/>
          <w:lang w:eastAsia="en-US"/>
        </w:rPr>
        <w:t>жевск, ул. М. Горького, 56.</w:t>
      </w:r>
    </w:p>
    <w:p w:rsidR="000E353A" w:rsidRDefault="000E353A"/>
    <w:sectPr w:rsidR="000E353A" w:rsidSect="009C29E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60"/>
    <w:rsid w:val="000E353A"/>
    <w:rsid w:val="00450003"/>
    <w:rsid w:val="00811060"/>
    <w:rsid w:val="00A83703"/>
    <w:rsid w:val="00C2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ФГУ "ЗКП" по УР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2022-07-29T09:04:00Z</dcterms:created>
  <dcterms:modified xsi:type="dcterms:W3CDTF">2022-07-29T09:05:00Z</dcterms:modified>
</cp:coreProperties>
</file>